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0" w:rsidRDefault="00A52BC0" w:rsidP="00A52BC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/>
          <w:b/>
          <w:bCs/>
          <w:sz w:val="16"/>
          <w:szCs w:val="16"/>
        </w:rPr>
      </w:pPr>
    </w:p>
    <w:p w:rsidR="00A52BC0" w:rsidRDefault="00A52BC0" w:rsidP="00A52BC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ISTITUTO ISTRUZIONE SUPERIORE "L. EINAUDI" – ALBA</w:t>
      </w:r>
    </w:p>
    <w:p w:rsidR="00A52BC0" w:rsidRDefault="00A52BC0" w:rsidP="00A52BC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ANNO SCOLASTICO 2020/2021</w:t>
      </w:r>
    </w:p>
    <w:p w:rsidR="00A52BC0" w:rsidRDefault="00A52BC0" w:rsidP="00A52BC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Classe 5D Geometri</w:t>
      </w:r>
      <w:r>
        <w:rPr>
          <w:rFonts w:ascii="Arial" w:hAnsi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DISCIPLINA: INGLESE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eastAsia="Arial" w:hAnsi="Arial" w:cs="Arial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INSEGNANTE: Francesca </w:t>
      </w:r>
      <w:proofErr w:type="spellStart"/>
      <w:r>
        <w:rPr>
          <w:rFonts w:ascii="Arial" w:hAnsi="Arial"/>
          <w:b/>
          <w:bCs/>
        </w:rPr>
        <w:t>Sitia</w:t>
      </w:r>
      <w:proofErr w:type="spellEnd"/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PROGETTAZIONE DIDATTICA ANNUALE 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COMPETENZE FINALI DA RAGGIUNGERE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Capire il funzionamento </w:t>
      </w:r>
      <w:proofErr w:type="spellStart"/>
      <w:r>
        <w:rPr>
          <w:rFonts w:ascii="Arial" w:hAnsi="Arial"/>
          <w:lang w:val="it-IT"/>
        </w:rPr>
        <w:t>dell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inglese tecnico specifico dei vari indirizzi nei suoi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aspetti teorici e pratici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Sviluppare 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orali e scritte nella comunicazione di settore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Sviluppare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come la traduzione e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uso del lessico specifico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Analisi di situazioni di </w:t>
      </w:r>
      <w:r>
        <w:rPr>
          <w:rFonts w:ascii="Arial Unicode MS" w:hAnsi="Arial Unicode MS" w:hint="eastAsia"/>
          <w:rtl/>
          <w:lang w:val="ar-SA"/>
        </w:rPr>
        <w:t>“</w:t>
      </w:r>
      <w:r>
        <w:rPr>
          <w:rFonts w:ascii="Arial" w:hAnsi="Arial"/>
          <w:lang w:val="pt-PT"/>
        </w:rPr>
        <w:t>problem solving</w:t>
      </w:r>
      <w:r>
        <w:rPr>
          <w:rFonts w:ascii="Arial" w:hAnsi="Arial"/>
        </w:rPr>
        <w:t>”</w:t>
      </w:r>
    </w:p>
    <w:p w:rsidR="00A52BC0" w:rsidRDefault="00A52BC0" w:rsidP="00A52BC0">
      <w:pPr>
        <w:pStyle w:val="Didefault"/>
        <w:numPr>
          <w:ilvl w:val="0"/>
          <w:numId w:val="1"/>
        </w:numPr>
        <w:spacing w:line="288" w:lineRule="auto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Potenziamento delle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 xml:space="preserve">di analisi e rielaborazione personale dei contenuti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OBIETTIVI MINIMI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Consolidare 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proofErr w:type="spellStart"/>
      <w:r>
        <w:rPr>
          <w:rFonts w:ascii="Arial" w:hAnsi="Arial"/>
          <w:lang w:val="it-IT"/>
        </w:rPr>
        <w:t>linguistico-comunicative</w:t>
      </w:r>
      <w:proofErr w:type="spellEnd"/>
      <w:r>
        <w:rPr>
          <w:rFonts w:ascii="Arial" w:hAnsi="Arial"/>
          <w:lang w:val="it-IT"/>
        </w:rPr>
        <w:t xml:space="preserve"> richieste al quarto anno focalizzando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maggiormente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attenzione sulle tematiche settoriali in vista </w:t>
      </w:r>
      <w:proofErr w:type="spellStart"/>
      <w:r>
        <w:rPr>
          <w:rFonts w:ascii="Arial" w:hAnsi="Arial"/>
          <w:lang w:val="it-IT"/>
        </w:rPr>
        <w:t>dell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esame di stato.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2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METODOLOGIA DIDATTICA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farà uso sia di lezioni frontali che di </w:t>
      </w:r>
      <w:proofErr w:type="spellStart"/>
      <w:r>
        <w:rPr>
          <w:rFonts w:ascii="Arial" w:hAnsi="Arial"/>
          <w:sz w:val="22"/>
          <w:szCs w:val="22"/>
        </w:rPr>
        <w:t>pair-work</w:t>
      </w:r>
      <w:proofErr w:type="spellEnd"/>
      <w:r>
        <w:rPr>
          <w:rFonts w:ascii="Arial" w:hAnsi="Arial"/>
          <w:sz w:val="22"/>
          <w:szCs w:val="22"/>
        </w:rPr>
        <w:t xml:space="preserve"> e saranno proposte attività con strumenti multimediali, avvalendosi anche del laboratorio linguistico dell’Istituto.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Lo studio della lingua potrà essere potenziato attraverso corsi propedeutici al conseguimento della </w:t>
      </w:r>
      <w:r>
        <w:rPr>
          <w:rFonts w:ascii="Arial" w:hAnsi="Arial"/>
          <w:b/>
          <w:bCs/>
          <w:sz w:val="22"/>
          <w:szCs w:val="22"/>
        </w:rPr>
        <w:t xml:space="preserve">certificazioni internazionali FCE e </w:t>
      </w:r>
      <w:proofErr w:type="spellStart"/>
      <w:r>
        <w:rPr>
          <w:rFonts w:ascii="Arial" w:hAnsi="Arial"/>
          <w:b/>
          <w:bCs/>
          <w:sz w:val="22"/>
          <w:szCs w:val="22"/>
        </w:rPr>
        <w:t>Advanced</w:t>
      </w:r>
      <w:proofErr w:type="spellEnd"/>
      <w:r>
        <w:rPr>
          <w:rFonts w:ascii="Arial" w:hAnsi="Arial"/>
          <w:sz w:val="22"/>
          <w:szCs w:val="22"/>
        </w:rPr>
        <w:t>, che verranno organizzati sia all’interno dell’Istituto che in partner con altre scuole o in modalità online laddove il numero degli aderenti lo consenta.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Module 0: Revision (PIA)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Language for Life: Unit 8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Grammar: have/get someone (to)do something, the </w:t>
      </w:r>
      <w:proofErr w:type="spellStart"/>
      <w:r>
        <w:rPr>
          <w:rFonts w:ascii="Arial" w:hAnsi="Arial"/>
          <w:sz w:val="22"/>
          <w:szCs w:val="22"/>
          <w:lang w:val="en-US"/>
        </w:rPr>
        <w:t>Passive,have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/get something </w:t>
      </w:r>
      <w:proofErr w:type="spellStart"/>
      <w:r>
        <w:rPr>
          <w:rFonts w:ascii="Arial" w:hAnsi="Arial"/>
          <w:sz w:val="22"/>
          <w:szCs w:val="22"/>
          <w:lang w:val="en-US"/>
        </w:rPr>
        <w:t>done,one</w:t>
      </w:r>
      <w:proofErr w:type="spellEnd"/>
      <w:r>
        <w:rPr>
          <w:rFonts w:ascii="Arial" w:hAnsi="Arial"/>
          <w:sz w:val="22"/>
          <w:szCs w:val="22"/>
          <w:lang w:val="en-US"/>
        </w:rPr>
        <w:t>/ones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Vocabulary: the sharing economy</w:t>
      </w: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Module 1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  <w:lang w:val="en-US"/>
        </w:rPr>
        <w:t>Building materials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Stone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Granite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Travertine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Timber (advantages and disadvantages)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lastRenderedPageBreak/>
        <w:t>Preservation and restoration of wood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Brick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proofErr w:type="spellStart"/>
      <w:r>
        <w:rPr>
          <w:rFonts w:ascii="Arial" w:hAnsi="Arial"/>
          <w:lang w:val="fr-FR"/>
        </w:rPr>
        <w:t>Cement</w:t>
      </w:r>
      <w:proofErr w:type="spellEnd"/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Steel and aluminum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Plastics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Sustainable materials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Reclaimed building materials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Module 2: Surveying and Design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Surveying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New surveying instruments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Sketch stage and working drawings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CAD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 xml:space="preserve">Rendering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Module 3: Building and safety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British and American houses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A brief history of skyscrapers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The Empire State Building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Foundations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Walls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Floors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proofErr w:type="spellStart"/>
      <w:r>
        <w:rPr>
          <w:rFonts w:ascii="Arial" w:hAnsi="Arial"/>
          <w:lang w:val="fr-FR"/>
        </w:rPr>
        <w:t>Stairs</w:t>
      </w:r>
      <w:proofErr w:type="spellEnd"/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Roof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Thatching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Health and safety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What to wear on the building site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Module 4: Building Public Works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Roads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Bridges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Tunnels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Dams</w:t>
      </w:r>
      <w:proofErr w:type="spellEnd"/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Module 5: Building culture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Le Corbusier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Richard Rogers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Norman Forster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Frank </w:t>
      </w:r>
      <w:proofErr w:type="spellStart"/>
      <w:r>
        <w:rPr>
          <w:rFonts w:ascii="Arial" w:hAnsi="Arial"/>
        </w:rPr>
        <w:t>Gehry</w:t>
      </w:r>
      <w:proofErr w:type="spellEnd"/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Renzo Piano</w:t>
      </w:r>
    </w:p>
    <w:p w:rsidR="00A52BC0" w:rsidRDefault="00A52BC0" w:rsidP="00A52BC0">
      <w:pPr>
        <w:pStyle w:val="Didefault"/>
        <w:spacing w:line="288" w:lineRule="auto"/>
        <w:rPr>
          <w:rFonts w:ascii="Arial" w:hAnsi="Arial"/>
          <w:lang w:val="it-IT"/>
        </w:rPr>
      </w:pPr>
      <w:r>
        <w:rPr>
          <w:rFonts w:ascii="Arial" w:hAnsi="Arial"/>
          <w:lang w:val="fr-FR"/>
        </w:rPr>
        <w:t>Gaudi’</w:t>
      </w:r>
      <w:r>
        <w:rPr>
          <w:rFonts w:ascii="Arial" w:hAnsi="Arial"/>
          <w:lang w:val="it-IT"/>
        </w:rPr>
        <w:t xml:space="preserve">s </w:t>
      </w:r>
      <w:proofErr w:type="spellStart"/>
      <w:r>
        <w:rPr>
          <w:rFonts w:ascii="Arial" w:hAnsi="Arial"/>
          <w:lang w:val="it-IT"/>
        </w:rPr>
        <w:t>masterpieces</w:t>
      </w:r>
      <w:proofErr w:type="spellEnd"/>
      <w:r>
        <w:rPr>
          <w:rFonts w:ascii="Arial" w:hAnsi="Arial"/>
          <w:lang w:val="it-IT"/>
        </w:rPr>
        <w:t xml:space="preserve"> </w:t>
      </w:r>
    </w:p>
    <w:p w:rsidR="00A52BC0" w:rsidRDefault="00A52BC0" w:rsidP="00A52BC0">
      <w:pPr>
        <w:pStyle w:val="Didefault"/>
        <w:spacing w:line="288" w:lineRule="auto"/>
        <w:rPr>
          <w:rFonts w:ascii="Arial" w:hAnsi="Arial"/>
          <w:lang w:val="it-IT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lang w:val="it-IT"/>
        </w:rPr>
      </w:pPr>
      <w:proofErr w:type="spellStart"/>
      <w:r>
        <w:rPr>
          <w:rFonts w:ascii="Arial" w:hAnsi="Arial"/>
          <w:b/>
          <w:lang w:val="it-IT"/>
        </w:rPr>
        <w:t>Module</w:t>
      </w:r>
      <w:proofErr w:type="spellEnd"/>
      <w:r>
        <w:rPr>
          <w:rFonts w:ascii="Arial" w:hAnsi="Arial"/>
          <w:b/>
          <w:lang w:val="it-IT"/>
        </w:rPr>
        <w:t xml:space="preserve"> 6</w:t>
      </w:r>
      <w:r>
        <w:rPr>
          <w:rFonts w:ascii="Arial" w:hAnsi="Arial"/>
          <w:b/>
          <w:lang w:val="it-IT"/>
        </w:rPr>
        <w:tab/>
      </w:r>
      <w:r>
        <w:rPr>
          <w:rFonts w:ascii="Arial" w:hAnsi="Arial"/>
          <w:b/>
          <w:lang w:val="it-IT"/>
        </w:rPr>
        <w:tab/>
        <w:t>Cittadinanza e costituzione. Cittadinanza europea,agenda 2030.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METODOLOGIA DIDATTICA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approccio è di tipo funzionale-comunicativo, per cui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apprendimento avviene attraverso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acquisizione di un modello di comportamento linguistico proposto nella sua </w:t>
      </w:r>
      <w:proofErr w:type="spellStart"/>
      <w:r>
        <w:rPr>
          <w:rFonts w:ascii="Arial" w:hAnsi="Arial"/>
          <w:lang w:val="it-IT"/>
        </w:rPr>
        <w:t>globalit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</w:rPr>
        <w:t>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non attraverso la presentazione di semplici elementi o frasi isolate.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Si far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 xml:space="preserve">uso sia di lezioni frontali che di </w:t>
      </w:r>
      <w:proofErr w:type="spellStart"/>
      <w:r>
        <w:rPr>
          <w:rFonts w:ascii="Arial" w:hAnsi="Arial"/>
          <w:lang w:val="it-IT"/>
        </w:rPr>
        <w:t>pair-work</w:t>
      </w:r>
      <w:proofErr w:type="spellEnd"/>
      <w:r>
        <w:rPr>
          <w:rFonts w:ascii="Arial" w:hAnsi="Arial"/>
          <w:lang w:val="it-IT"/>
        </w:rPr>
        <w:t xml:space="preserve"> e saranno proposte </w:t>
      </w:r>
      <w:proofErr w:type="spellStart"/>
      <w:r>
        <w:rPr>
          <w:rFonts w:ascii="Arial" w:hAnsi="Arial"/>
          <w:lang w:val="it-IT"/>
        </w:rPr>
        <w:t>attivit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con strumenti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 xml:space="preserve">multimediali, avvalendosi della LIM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RISORSE/MATERIALI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Libro di testo: Patrizia </w:t>
      </w:r>
      <w:proofErr w:type="spellStart"/>
      <w:r>
        <w:rPr>
          <w:rFonts w:ascii="Arial" w:hAnsi="Arial"/>
          <w:lang w:val="it-IT"/>
        </w:rPr>
        <w:t>Caruzzo</w:t>
      </w:r>
      <w:proofErr w:type="spellEnd"/>
      <w:r>
        <w:rPr>
          <w:rFonts w:ascii="Arial" w:hAnsi="Arial"/>
          <w:lang w:val="it-IT"/>
        </w:rPr>
        <w:t xml:space="preserve"> con Silvana SARDI e Daniela CERRONI, </w:t>
      </w:r>
      <w:r>
        <w:rPr>
          <w:rFonts w:ascii="Arial Unicode MS" w:hAnsi="Arial Unicode MS" w:hint="eastAsia"/>
          <w:rtl/>
          <w:lang w:val="ar-SA"/>
        </w:rPr>
        <w:t>“</w:t>
      </w:r>
      <w:proofErr w:type="spellStart"/>
      <w:r>
        <w:rPr>
          <w:rFonts w:ascii="Arial" w:hAnsi="Arial"/>
          <w:b/>
          <w:bCs/>
          <w:lang w:val="it-IT"/>
        </w:rPr>
        <w:t>From</w:t>
      </w:r>
      <w:proofErr w:type="spellEnd"/>
      <w:r>
        <w:rPr>
          <w:rFonts w:ascii="Arial" w:hAnsi="Arial"/>
          <w:b/>
          <w:bCs/>
          <w:lang w:val="it-IT"/>
        </w:rPr>
        <w:t xml:space="preserve"> the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it-IT"/>
        </w:rPr>
        <w:t>Ground Up</w:t>
      </w:r>
      <w:r>
        <w:rPr>
          <w:rFonts w:ascii="Arial" w:hAnsi="Arial"/>
        </w:rPr>
        <w:t>”</w:t>
      </w:r>
      <w:r>
        <w:rPr>
          <w:rFonts w:ascii="Arial" w:hAnsi="Arial"/>
          <w:lang w:val="it-IT"/>
        </w:rPr>
        <w:t>,</w:t>
      </w:r>
      <w:proofErr w:type="spellStart"/>
      <w:r>
        <w:rPr>
          <w:rFonts w:ascii="Arial" w:hAnsi="Arial"/>
          <w:lang w:val="it-IT"/>
        </w:rPr>
        <w:t>Construction</w:t>
      </w:r>
      <w:proofErr w:type="spellEnd"/>
      <w:r>
        <w:rPr>
          <w:rFonts w:ascii="Arial" w:hAnsi="Arial"/>
          <w:lang w:val="it-IT"/>
        </w:rPr>
        <w:t>, Edizioni ELI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>Sussidi multimediali disponibili ( Materiali vari per la lavagna interattiva LIM,siti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 xml:space="preserve">Internet, </w:t>
      </w:r>
      <w:proofErr w:type="spellStart"/>
      <w:r>
        <w:rPr>
          <w:rFonts w:ascii="Arial" w:hAnsi="Arial"/>
          <w:lang w:val="it-IT"/>
        </w:rPr>
        <w:t>Flip</w:t>
      </w:r>
      <w:proofErr w:type="spellEnd"/>
      <w:r>
        <w:rPr>
          <w:rFonts w:ascii="Arial" w:hAnsi="Arial"/>
          <w:lang w:val="it-IT"/>
        </w:rPr>
        <w:t xml:space="preserve"> Book integrato nel libro di testo )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MODALITA</w:t>
      </w:r>
      <w:r>
        <w:rPr>
          <w:rFonts w:ascii="Arial" w:hAnsi="Arial"/>
          <w:b/>
          <w:bCs/>
          <w:lang w:val="fr-FR"/>
        </w:rPr>
        <w:t>’</w:t>
      </w:r>
      <w:r>
        <w:rPr>
          <w:rFonts w:ascii="Arial" w:hAnsi="Arial"/>
          <w:b/>
          <w:bCs/>
        </w:rPr>
        <w:t>/TIPOLOGIE DI VERIFICA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Si assegneranno verifiche di due tipi: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Verifiche frequenti su singole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che verranno poi corrette collettivamente in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classe;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>Verifiche periodiche, più distanziate nel tempo, strutturate in modo da comprendere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verifiche di più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>à</w:t>
      </w:r>
      <w:r>
        <w:rPr>
          <w:rFonts w:ascii="Arial" w:hAnsi="Arial"/>
        </w:rPr>
        <w:t xml:space="preserve">. 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Tali verifiche permetteranno di accertare il grado di apprendimento degli studenti e di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verificare se gli obiettivi proposti sono stati raggiunti.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La valutazione </w:t>
      </w:r>
      <w:proofErr w:type="spellStart"/>
      <w:r>
        <w:rPr>
          <w:rFonts w:ascii="Arial" w:hAnsi="Arial"/>
          <w:lang w:val="it-IT"/>
        </w:rPr>
        <w:t>avverr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 xml:space="preserve">su livelli di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es-ES_tradnl"/>
        </w:rPr>
        <w:t>e capacit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acquisite nel raggiungimento degli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obiettivi prefissati.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ATTIVITA</w:t>
      </w:r>
      <w:r>
        <w:rPr>
          <w:rFonts w:ascii="Arial" w:hAnsi="Arial"/>
          <w:b/>
          <w:bCs/>
          <w:lang w:val="fr-FR"/>
        </w:rPr>
        <w:t xml:space="preserve">’ </w:t>
      </w:r>
      <w:r>
        <w:rPr>
          <w:rFonts w:ascii="Arial" w:hAnsi="Arial"/>
          <w:b/>
          <w:bCs/>
        </w:rPr>
        <w:t>DI RECUPERO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Durante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anno scolastico, si </w:t>
      </w:r>
      <w:proofErr w:type="spellStart"/>
      <w:r>
        <w:rPr>
          <w:rFonts w:ascii="Arial" w:hAnsi="Arial"/>
          <w:lang w:val="it-IT"/>
        </w:rPr>
        <w:t>cercher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di programmare una serie di momenti da dedicare: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>Ad esercitazioni di lettura e di fonetica aventi lo scopo di correggere le frequenti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imperfezioni dovute </w:t>
      </w:r>
      <w:proofErr w:type="spellStart"/>
      <w:r>
        <w:rPr>
          <w:rFonts w:ascii="Arial" w:hAnsi="Arial"/>
          <w:lang w:val="it-IT"/>
        </w:rPr>
        <w:t>all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interferenza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italiano e i dialetti;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>Ad esercitazioni di ripasso e di rinforzo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aiuto degli esercizi proposti dal testo.</w:t>
      </w:r>
    </w:p>
    <w:p w:rsidR="00A52BC0" w:rsidRDefault="00A52BC0" w:rsidP="00A52BC0">
      <w:pPr>
        <w:pStyle w:val="Didefault"/>
        <w:numPr>
          <w:ilvl w:val="0"/>
          <w:numId w:val="2"/>
        </w:numPr>
        <w:spacing w:line="288" w:lineRule="auto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A momenti di approfondimento anche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aiuto di strumenti multimediali</w:t>
      </w: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pStyle w:val="Didefault"/>
        <w:spacing w:line="288" w:lineRule="auto"/>
        <w:rPr>
          <w:rFonts w:ascii="Arial" w:eastAsia="Arial" w:hAnsi="Arial" w:cs="Arial"/>
        </w:rPr>
      </w:pPr>
    </w:p>
    <w:p w:rsidR="00A52BC0" w:rsidRDefault="00A52BC0" w:rsidP="00A52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Arial" w:hAnsi="Arial"/>
          <w:sz w:val="22"/>
          <w:szCs w:val="22"/>
        </w:rPr>
        <w:t>Alba, 12/10/2020</w:t>
      </w:r>
    </w:p>
    <w:p w:rsidR="000E54B3" w:rsidRDefault="00A52BC0"/>
    <w:sectPr w:rsidR="000E54B3" w:rsidSect="00FB2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2B88"/>
    <w:multiLevelType w:val="hybridMultilevel"/>
    <w:tmpl w:val="9B76A366"/>
    <w:styleLink w:val="Stileimportato1"/>
    <w:lvl w:ilvl="0" w:tplc="F34073A6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85ECAB4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5C55F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82EE74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F169570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D527532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26C958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DCBE30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99CA10E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21A85871"/>
    <w:multiLevelType w:val="hybridMultilevel"/>
    <w:tmpl w:val="6ADAC5B4"/>
    <w:numStyleLink w:val="Stileimportato2"/>
  </w:abstractNum>
  <w:abstractNum w:abstractNumId="2">
    <w:nsid w:val="2F3A74FE"/>
    <w:multiLevelType w:val="hybridMultilevel"/>
    <w:tmpl w:val="9B76A366"/>
    <w:numStyleLink w:val="Stileimportato1"/>
  </w:abstractNum>
  <w:abstractNum w:abstractNumId="3">
    <w:nsid w:val="700D7A14"/>
    <w:multiLevelType w:val="hybridMultilevel"/>
    <w:tmpl w:val="6ADAC5B4"/>
    <w:styleLink w:val="Stileimportato2"/>
    <w:lvl w:ilvl="0" w:tplc="40B00374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12481E8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D0010E2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202204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FF68750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5F8D4CC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40E1106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BA81B0A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9F23DDE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2BC0"/>
    <w:rsid w:val="000C27BC"/>
    <w:rsid w:val="009607A2"/>
    <w:rsid w:val="00A52BC0"/>
    <w:rsid w:val="00FB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BC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A52BC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de-DE" w:eastAsia="it-IT"/>
    </w:rPr>
  </w:style>
  <w:style w:type="numbering" w:customStyle="1" w:styleId="Stileimportato1">
    <w:name w:val="Stile importato 1"/>
    <w:rsid w:val="00A52BC0"/>
    <w:pPr>
      <w:numPr>
        <w:numId w:val="3"/>
      </w:numPr>
    </w:pPr>
  </w:style>
  <w:style w:type="numbering" w:customStyle="1" w:styleId="Stileimportato2">
    <w:name w:val="Stile importato 2"/>
    <w:rsid w:val="00A52BC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sitiafrancesca</dc:creator>
  <cp:lastModifiedBy>sitiafrancesca</cp:lastModifiedBy>
  <cp:revision>1</cp:revision>
  <dcterms:created xsi:type="dcterms:W3CDTF">2020-10-13T08:29:00Z</dcterms:created>
  <dcterms:modified xsi:type="dcterms:W3CDTF">2020-10-13T08:30:00Z</dcterms:modified>
</cp:coreProperties>
</file>